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6"/>
        </w:rPr>
        <w:t>Shweta Luvani</w:t>
      </w:r>
    </w:p>
    <w:p>
      <w:r>
        <w:t>19 April 2026</w:t>
      </w:r>
    </w:p>
    <w:p/>
    <w:p>
      <w:r>
        <w:t>Hiring Team</w:t>
      </w:r>
    </w:p>
    <w:p>
      <w:r>
        <w:t>Volksbank Zollernalb eG</w:t>
      </w:r>
    </w:p>
    <w:p>
      <w:r>
        <w:t>Balingen, Baden-Württemberg, Germany</w:t>
      </w:r>
    </w:p>
    <w:p/>
    <w:p>
      <w:r>
        <w:rPr>
          <w:b/>
        </w:rPr>
        <w:t>Re: Application — Privatkundenberater (m/w/d)</w:t>
      </w:r>
    </w:p>
    <w:p/>
    <w:p>
      <w:pPr>
        <w:spacing w:after="240"/>
      </w:pPr>
      <w:r>
        <w:t>Subject Insight: I've been intrigued by Volksbank Zollernalb eG's commitment to blending tradition with innovation, a approach that resonates deeply with my professional journey.</w:t>
      </w:r>
    </w:p>
    <w:p>
      <w:pPr>
        <w:spacing w:after="240"/>
      </w:pPr>
      <w:r>
        <w:t>In my previous role as an Associate Sales Manager at Max Life Insurance Co. Ltd., I successfully managed a life insurance sales pipeline across multiple bank branches, consistently exceeding sales targets by up to 25%. This experience has equipped me with the skills necessary to thrive in your Privatkundenberater (m/w/d) role.</w:t>
      </w:r>
    </w:p>
    <w:p>
      <w:pPr>
        <w:spacing w:after="240"/>
      </w:pPr>
      <w:r>
        <w:t>I am particularly drawn to Volksbank Zollernalb eG's emphasis on teamwork and mutual support, as well as your attractive employee benefits package. I believe that my ability to deliver structured onboarding, foster a strong work-life balance, and maintain high levels of client satisfaction would be valuable assets to your team.</w:t>
      </w:r>
    </w:p>
    <w:p>
      <w:pPr>
        <w:spacing w:after="240"/>
      </w:pPr>
      <w:r>
        <w:t>Thank you for considering my application. I am excited about the opportunity to contribute to Volksbank Zollernalb eG's ongoing success and look forward to discussing my qualifications further in an interview. I am available to start immediately, with a notice period of two weeks.</w:t>
      </w:r>
    </w:p>
    <w:p>
      <w:r>
        <w:t>Yours sincerely,</w:t>
      </w:r>
    </w:p>
    <w:p/>
    <w:p>
      <w:r>
        <w:rPr>
          <w:b/>
        </w:rPr>
        <w:t>Shweta Luvani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